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E0" w:rsidRPr="001F42CB" w:rsidRDefault="00D17CE0" w:rsidP="00D17CE0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06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06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cuố</w:t>
      </w:r>
      <w:r w:rsidRPr="001F42CB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D17CE0" w:rsidRDefault="00040868" w:rsidP="00040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tinh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040868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="00D17CE0" w:rsidRPr="00040868">
        <w:rPr>
          <w:rFonts w:ascii="Times New Roman" w:hAnsi="Times New Roman" w:cs="Times New Roman"/>
          <w:b/>
          <w:sz w:val="28"/>
          <w:szCs w:val="28"/>
        </w:rPr>
        <w:t xml:space="preserve"> 1816</w:t>
      </w:r>
    </w:p>
    <w:p w:rsidR="00040868" w:rsidRDefault="00040868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CE0" w:rsidRPr="00D17CE0" w:rsidRDefault="00D17CE0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16/08/2019</w:t>
      </w:r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Rẫy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, PGS.TS.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buổ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(BVVT)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Rẫy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cuố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D17CE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GS.TS.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F4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2CB">
        <w:rPr>
          <w:rFonts w:ascii="Times New Roman" w:hAnsi="Times New Roman" w:cs="Times New Roman"/>
          <w:sz w:val="28"/>
          <w:szCs w:val="28"/>
        </w:rPr>
        <w:t>PGS.TS.</w:t>
      </w:r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>.</w:t>
      </w:r>
    </w:p>
    <w:p w:rsidR="0031644F" w:rsidRPr="001F42CB" w:rsidRDefault="0031644F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2C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1F42CB">
        <w:rPr>
          <w:rFonts w:ascii="Times New Roman" w:hAnsi="Times New Roman" w:cs="Times New Roman"/>
          <w:b/>
          <w:sz w:val="28"/>
          <w:szCs w:val="28"/>
        </w:rPr>
        <w:t>:</w:t>
      </w:r>
    </w:p>
    <w:p w:rsidR="00D17CE0" w:rsidRDefault="00837AC6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1543/QĐ-BYT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26/4/2019 “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4F" w:rsidRPr="0031644F">
        <w:rPr>
          <w:rFonts w:ascii="Times New Roman" w:hAnsi="Times New Roman" w:cs="Times New Roman"/>
          <w:sz w:val="28"/>
          <w:szCs w:val="28"/>
        </w:rPr>
        <w:t>Rẫy</w:t>
      </w:r>
      <w:proofErr w:type="spellEnd"/>
      <w:r w:rsidR="0031644F" w:rsidRPr="0031644F">
        <w:rPr>
          <w:rFonts w:ascii="Times New Roman" w:hAnsi="Times New Roman" w:cs="Times New Roman"/>
          <w:sz w:val="28"/>
          <w:szCs w:val="28"/>
        </w:rPr>
        <w:t>;</w:t>
      </w:r>
    </w:p>
    <w:p w:rsidR="008A16E0" w:rsidRPr="008A16E0" w:rsidRDefault="00837AC6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2706/QĐ-BYT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22/6/2019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Rẫy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2016 – 2020.</w:t>
      </w:r>
    </w:p>
    <w:p w:rsidR="00D17CE0" w:rsidRPr="00D17CE0" w:rsidRDefault="00837AC6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2855/BYT–KCB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24/5/2019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1816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="008A16E0" w:rsidRPr="008A16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A16E0" w:rsidRPr="008A16E0">
        <w:rPr>
          <w:rFonts w:ascii="Times New Roman" w:hAnsi="Times New Roman" w:cs="Times New Roman"/>
          <w:sz w:val="28"/>
          <w:szCs w:val="28"/>
        </w:rPr>
        <w:t xml:space="preserve"> BVCR. </w:t>
      </w:r>
    </w:p>
    <w:p w:rsidR="00521B04" w:rsidRDefault="00D17CE0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buổ</w:t>
      </w:r>
      <w:r w:rsidR="008A16E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r w:rsidR="008A16E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B04" w:rsidRPr="00521B04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521B0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52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52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2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521B04">
        <w:rPr>
          <w:rFonts w:ascii="Times New Roman" w:hAnsi="Times New Roman" w:cs="Times New Roman"/>
          <w:b/>
          <w:sz w:val="28"/>
          <w:szCs w:val="28"/>
        </w:rPr>
        <w:t xml:space="preserve"> 06 </w:t>
      </w:r>
      <w:proofErr w:type="spellStart"/>
      <w:r w:rsidRPr="00521B04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52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52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521B04">
        <w:rPr>
          <w:rFonts w:ascii="Times New Roman" w:hAnsi="Times New Roman" w:cs="Times New Roman"/>
          <w:b/>
          <w:sz w:val="28"/>
          <w:szCs w:val="28"/>
        </w:rPr>
        <w:t xml:space="preserve"> 2019:</w:t>
      </w:r>
    </w:p>
    <w:p w:rsidR="00D17CE0" w:rsidRPr="00D17CE0" w:rsidRDefault="00D17CE0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chuyê</w:t>
      </w:r>
      <w:r w:rsidR="008A16E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BVVT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Rẫy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B</w:t>
      </w:r>
      <w:r w:rsidR="008A16E0">
        <w:rPr>
          <w:rFonts w:ascii="Times New Roman" w:hAnsi="Times New Roman" w:cs="Times New Roman"/>
          <w:sz w:val="28"/>
          <w:szCs w:val="28"/>
        </w:rPr>
        <w:t xml:space="preserve">VVT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C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7CE0">
        <w:rPr>
          <w:rFonts w:ascii="Times New Roman" w:hAnsi="Times New Roman" w:cs="Times New Roman"/>
          <w:sz w:val="28"/>
          <w:szCs w:val="28"/>
        </w:rPr>
        <w:t xml:space="preserve"> BVCR. </w:t>
      </w:r>
    </w:p>
    <w:p w:rsidR="00837AC6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="00D17CE0" w:rsidRPr="001F42CB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D17CE0"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1F42CB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D17CE0" w:rsidRPr="001F42CB">
        <w:rPr>
          <w:rFonts w:ascii="Times New Roman" w:hAnsi="Times New Roman" w:cs="Times New Roman"/>
          <w:b/>
          <w:sz w:val="28"/>
          <w:szCs w:val="28"/>
        </w:rPr>
        <w:t xml:space="preserve"> 06 </w:t>
      </w:r>
      <w:proofErr w:type="spellStart"/>
      <w:r w:rsidR="00D17CE0" w:rsidRPr="001F42CB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D17CE0"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CE0" w:rsidRPr="001F42CB">
        <w:rPr>
          <w:rFonts w:ascii="Times New Roman" w:hAnsi="Times New Roman" w:cs="Times New Roman"/>
          <w:b/>
          <w:sz w:val="28"/>
          <w:szCs w:val="28"/>
        </w:rPr>
        <w:t>cuố</w:t>
      </w:r>
      <w:r w:rsidR="008A16E0" w:rsidRPr="001F42CB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8A16E0" w:rsidRPr="001F42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16E0" w:rsidRPr="001F42C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A16E0" w:rsidRPr="001F42CB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837AC6" w:rsidRPr="001F42CB">
        <w:rPr>
          <w:rFonts w:ascii="Times New Roman" w:hAnsi="Times New Roman" w:cs="Times New Roman"/>
          <w:b/>
          <w:sz w:val="28"/>
          <w:szCs w:val="28"/>
        </w:rPr>
        <w:t>:</w:t>
      </w:r>
    </w:p>
    <w:p w:rsidR="00521B04" w:rsidRPr="000736D1" w:rsidRDefault="00040868" w:rsidP="00040868">
      <w:pPr>
        <w:pStyle w:val="ListParagraph"/>
        <w:spacing w:after="0" w:line="360" w:lineRule="auto"/>
        <w:ind w:left="8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6D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Công </w:t>
      </w:r>
      <w:proofErr w:type="spellStart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>chỉ</w:t>
      </w:r>
      <w:proofErr w:type="spellEnd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>đạo</w:t>
      </w:r>
      <w:proofErr w:type="spellEnd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>tuyến</w:t>
      </w:r>
      <w:proofErr w:type="spellEnd"/>
      <w:r w:rsidR="00521B04" w:rsidRPr="000736D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1B04" w:rsidRPr="00521B04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52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KH (CTCH,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TM, </w:t>
      </w:r>
      <w:proofErr w:type="gramStart"/>
      <w:r w:rsidRPr="00521B04">
        <w:rPr>
          <w:rFonts w:ascii="Times New Roman" w:hAnsi="Times New Roman" w:cs="Times New Roman"/>
          <w:sz w:val="28"/>
          <w:szCs w:val="28"/>
        </w:rPr>
        <w:t xml:space="preserve">PTT, 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proofErr w:type="gram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TK).</w:t>
      </w:r>
    </w:p>
    <w:p w:rsidR="00521B04" w:rsidRPr="00521B04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B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KT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BV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BYT.</w:t>
      </w:r>
    </w:p>
    <w:p w:rsidR="00521B04" w:rsidRPr="00521B04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B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FPT </w:t>
      </w:r>
      <w:proofErr w:type="spellStart"/>
      <w:proofErr w:type="gramStart"/>
      <w:r w:rsidRPr="00521B0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công</w:t>
      </w:r>
      <w:proofErr w:type="spellEnd"/>
      <w:proofErr w:type="gram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TT14.</w:t>
      </w:r>
    </w:p>
    <w:p w:rsidR="00521B04" w:rsidRPr="000736D1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0736D1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36D1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36D1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>Bệnh</w:t>
      </w:r>
      <w:proofErr w:type="spellEnd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>viện</w:t>
      </w:r>
      <w:proofErr w:type="spellEnd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>vệ</w:t>
      </w:r>
      <w:proofErr w:type="spellEnd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>tinh</w:t>
      </w:r>
      <w:proofErr w:type="spellEnd"/>
      <w:r w:rsidR="00040868" w:rsidRPr="000736D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1B04" w:rsidRPr="00521B04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B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CGKT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BYT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>.</w:t>
      </w:r>
    </w:p>
    <w:p w:rsidR="00521B04" w:rsidRPr="00521B04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B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BVVT,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, TTBYT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CSVC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CGKT.</w:t>
      </w:r>
    </w:p>
    <w:p w:rsidR="00521B04" w:rsidRDefault="00521B04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B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02 BV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B04">
        <w:rPr>
          <w:rFonts w:ascii="Times New Roman" w:hAnsi="Times New Roman" w:cs="Times New Roman"/>
          <w:sz w:val="28"/>
          <w:szCs w:val="28"/>
        </w:rPr>
        <w:t xml:space="preserve">(BVĐK </w:t>
      </w:r>
      <w:proofErr w:type="gramStart"/>
      <w:r w:rsidRPr="00521B04">
        <w:rPr>
          <w:rFonts w:ascii="Times New Roman" w:hAnsi="Times New Roman" w:cs="Times New Roman"/>
          <w:sz w:val="28"/>
          <w:szCs w:val="28"/>
        </w:rPr>
        <w:t>An</w:t>
      </w:r>
      <w:r w:rsidR="00040868">
        <w:rPr>
          <w:rFonts w:ascii="Times New Roman" w:hAnsi="Times New Roman" w:cs="Times New Roman"/>
          <w:sz w:val="28"/>
          <w:szCs w:val="28"/>
        </w:rPr>
        <w:t xml:space="preserve"> </w:t>
      </w:r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proofErr w:type="gram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r w:rsidR="0004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BVĐK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Medic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Liêu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(Tim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, CTCH, ĐTRLN, HSCC,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TK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B0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21B04">
        <w:rPr>
          <w:rFonts w:ascii="Times New Roman" w:hAnsi="Times New Roman" w:cs="Times New Roman"/>
          <w:sz w:val="28"/>
          <w:szCs w:val="28"/>
        </w:rPr>
        <w:t>.</w:t>
      </w:r>
    </w:p>
    <w:p w:rsidR="0021383F" w:rsidRPr="0021383F" w:rsidRDefault="0021383F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8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2019,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CGKT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383F" w:rsidRPr="0021383F" w:rsidRDefault="0021383F" w:rsidP="00040868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83F">
        <w:rPr>
          <w:rFonts w:ascii="Times New Roman" w:hAnsi="Times New Roman" w:cs="Times New Roman"/>
          <w:sz w:val="28"/>
          <w:szCs w:val="28"/>
        </w:rPr>
        <w:t xml:space="preserve">+ BVĐK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Mau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BV Tim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(TMCT)</w:t>
      </w:r>
    </w:p>
    <w:p w:rsidR="0021383F" w:rsidRPr="0021383F" w:rsidRDefault="0021383F" w:rsidP="00040868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83F">
        <w:rPr>
          <w:rFonts w:ascii="Times New Roman" w:hAnsi="Times New Roman" w:cs="Times New Roman"/>
          <w:sz w:val="28"/>
          <w:szCs w:val="28"/>
        </w:rPr>
        <w:t xml:space="preserve">+ BVĐK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(ĐTRLN).</w:t>
      </w:r>
    </w:p>
    <w:p w:rsidR="00521B04" w:rsidRDefault="0021383F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8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sung KH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BVĐK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(TMCT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3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1383F">
        <w:rPr>
          <w:rFonts w:ascii="Times New Roman" w:hAnsi="Times New Roman" w:cs="Times New Roman"/>
          <w:sz w:val="28"/>
          <w:szCs w:val="28"/>
        </w:rPr>
        <w:t>)</w:t>
      </w:r>
    </w:p>
    <w:p w:rsidR="000941F7" w:rsidRPr="000736D1" w:rsidRDefault="000941F7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="00A61A8D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1816:</w:t>
      </w:r>
    </w:p>
    <w:p w:rsidR="000941F7" w:rsidRPr="000941F7" w:rsidRDefault="000941F7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1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CGKT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BYT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duyệt</w:t>
      </w:r>
      <w:proofErr w:type="spellEnd"/>
    </w:p>
    <w:p w:rsidR="000941F7" w:rsidRPr="000941F7" w:rsidRDefault="000941F7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1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KT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2019 (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>)</w:t>
      </w:r>
    </w:p>
    <w:p w:rsidR="000941F7" w:rsidRPr="000736D1" w:rsidRDefault="00A61A8D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4.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CGKT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nhu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XH:</w:t>
      </w:r>
    </w:p>
    <w:p w:rsidR="000941F7" w:rsidRPr="000941F7" w:rsidRDefault="000941F7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1F7">
        <w:rPr>
          <w:rFonts w:ascii="Times New Roman" w:hAnsi="Times New Roman" w:cs="Times New Roman"/>
          <w:sz w:val="28"/>
          <w:szCs w:val="28"/>
        </w:rPr>
        <w:t xml:space="preserve">- Xin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BV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XH.</w:t>
      </w:r>
    </w:p>
    <w:p w:rsidR="000941F7" w:rsidRPr="000941F7" w:rsidRDefault="000941F7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1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CGKT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>.</w:t>
      </w:r>
    </w:p>
    <w:p w:rsidR="000941F7" w:rsidRPr="000941F7" w:rsidRDefault="000941F7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1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CGKT.</w:t>
      </w:r>
    </w:p>
    <w:p w:rsidR="000941F7" w:rsidRPr="000736D1" w:rsidRDefault="00A61A8D" w:rsidP="0004086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Phản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hồi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 w:rsidR="000941F7" w:rsidRPr="000736D1">
        <w:rPr>
          <w:rFonts w:ascii="Times New Roman" w:hAnsi="Times New Roman" w:cs="Times New Roman"/>
          <w:b/>
          <w:i/>
          <w:sz w:val="28"/>
          <w:szCs w:val="28"/>
        </w:rPr>
        <w:t xml:space="preserve"> tin:</w:t>
      </w:r>
    </w:p>
    <w:p w:rsidR="00521B04" w:rsidRPr="00521B04" w:rsidRDefault="000941F7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0941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F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0941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7AC6" w:rsidRDefault="00837AC6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1F42CB" w:rsidRDefault="001F42CB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1F42CB" w:rsidRDefault="001F42CB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1F42CB" w:rsidRDefault="001F42CB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1F42CB" w:rsidRDefault="001F42CB" w:rsidP="00040868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1F42CB" w:rsidRPr="001F42CB" w:rsidRDefault="001F42CB" w:rsidP="001F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1C" w:rsidRPr="00D17CE0" w:rsidRDefault="00A61A8D" w:rsidP="008A16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081C" w:rsidRPr="00D1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2CE2"/>
    <w:multiLevelType w:val="hybridMultilevel"/>
    <w:tmpl w:val="1BEC7292"/>
    <w:lvl w:ilvl="0" w:tplc="12849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23DB"/>
    <w:multiLevelType w:val="hybridMultilevel"/>
    <w:tmpl w:val="B9DCAA18"/>
    <w:lvl w:ilvl="0" w:tplc="9BD83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A7CB8"/>
    <w:multiLevelType w:val="hybridMultilevel"/>
    <w:tmpl w:val="656E9DF4"/>
    <w:lvl w:ilvl="0" w:tplc="E3F85A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61054E"/>
    <w:multiLevelType w:val="hybridMultilevel"/>
    <w:tmpl w:val="67C2F192"/>
    <w:lvl w:ilvl="0" w:tplc="5EAAF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E0"/>
    <w:rsid w:val="00040868"/>
    <w:rsid w:val="00071862"/>
    <w:rsid w:val="000736D1"/>
    <w:rsid w:val="000941F7"/>
    <w:rsid w:val="0012081C"/>
    <w:rsid w:val="001F42CB"/>
    <w:rsid w:val="0021383F"/>
    <w:rsid w:val="0031644F"/>
    <w:rsid w:val="00521B04"/>
    <w:rsid w:val="00837AC6"/>
    <w:rsid w:val="008A16E0"/>
    <w:rsid w:val="00A61A8D"/>
    <w:rsid w:val="00CA323A"/>
    <w:rsid w:val="00D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3B8F"/>
  <w15:chartTrackingRefBased/>
  <w15:docId w15:val="{C6093962-94F4-4B89-8C51-3B39A0E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2019-08-19T05:27:00Z</dcterms:created>
  <dcterms:modified xsi:type="dcterms:W3CDTF">2019-08-19T06:07:00Z</dcterms:modified>
</cp:coreProperties>
</file>